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59F" w:rsidRDefault="006C07C7">
      <w:bookmarkStart w:id="0" w:name="_GoBack"/>
      <w:r w:rsidRPr="006C07C7">
        <w:rPr>
          <w:noProof/>
          <w:lang w:eastAsia="ru-RU"/>
        </w:rPr>
        <w:drawing>
          <wp:inline distT="0" distB="0" distL="0" distR="0">
            <wp:extent cx="6328548" cy="7592794"/>
            <wp:effectExtent l="0" t="0" r="0" b="8255"/>
            <wp:docPr id="1" name="Рисунок 1" descr="C:\Users\User\Desktop\положение о дополнит образ воспи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дополнит образ воспит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10049" b="5561"/>
                    <a:stretch/>
                  </pic:blipFill>
                  <pic:spPr bwMode="auto">
                    <a:xfrm>
                      <a:off x="0" y="0"/>
                      <a:ext cx="6335271" cy="76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C07C7" w:rsidRDefault="006C07C7"/>
    <w:p w:rsidR="006C07C7" w:rsidRDefault="006C07C7"/>
    <w:p w:rsidR="006C07C7" w:rsidRDefault="006C07C7"/>
    <w:p w:rsidR="006C07C7" w:rsidRDefault="006C07C7"/>
    <w:p w:rsidR="006C07C7" w:rsidRDefault="006C07C7"/>
    <w:p w:rsidR="006C07C7" w:rsidRDefault="006C07C7"/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услуг за пределами основных образовательных программ в интересах человека, общества, государства.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1.4. Дополнительное образование воспитанников дошкольного образовательного учреждения направлено на развитие личности, ее мотивации к познанию и творческой деятельности.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1.5. Дополнительное образование в ДОУ осуществляется в соответствии со следующими принципами: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свободный выбор воспитанниками дополнительных образовательных программ в соответствии с их интересами, склонностями и способностями;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многообразие дополнительных образовательных программ, удовлетворяющих разнообразные интересы детей;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непрерывность дополнительного образования, преемственность дополнительных образовательных программ, возможность их сочетания, коррекции в процессе освоения;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творческое сотрудничество педагогических работников и воспитанников дошкольного образовательного учреждения, сохранение физического и психического здоровья детей.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1.6. Дошкольное образовательное учреждение организует реализацию дополнительного образования (далее – кружков) в целях наиболее полного удовлетворения образовательных потребностей воспитанников и их родителей (законных представителей).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1.7. Занятия в кружках не могут быть организованы взамен или в рамках основной образовательной деятельности (основных образовательных программ) и осуществляются бесплатно.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1.8. Руководство деятельностью кружков возлагается на специалистов и воспитателей, которые определены в приказе заведующего дошкольным образовательным учреждением.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1.9. Данное Положение об организации дополнительного образования детей в ДОУ распространяется на педагогов дошкольного образовательного учреждения, осуществляющих дополнительное образование воспитанников. 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1.10. Программа составляется педагогическим работником дошкольного образовательного учреждения. Контроль полноты и качества реализации Программы осуществляется заведующим. 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2. Основные цели и задачи программы дополнительного образования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2.1. Основной целью программы дополнительного образования является – формирование единого образовательного пространства ДОУ для повышения качества образования и реализации процесса становления личности в разнообразных развивающих средах.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2.2. Дополнительная программа должна быть направлена на решение следующих задач: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формирование и развитие творческих способностей воспитанников;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формирование культуры здорового и безопасного образа жизни, укрепление здоровья воспитанников;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обеспечение духовно-нравственного, гражданско-патриотического, трудового воспитания детей;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создание и обеспечение необходимых условий для личностного развития, укрепление здоровья;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социализацию и адаптацию воспитанников дошкольного образовательного учреждения к жизни в обществе;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формирование общей культуры воспитанников;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федерального государственного образовательного стандарта дошкольного образования.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взаимодействие педагога дополнительного образования с семьей.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Содержание программы дополнительного образования должно соответствовать: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соответствующему уровню общего образования — дошкольное образование;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направленностям дополнительных общеразвивающих программ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2.4. Приоритеты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организация образовательного пространства, обеспечивающего гармоничное развитие личности воспитанников дошкольного образовательного учреждения;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активизация творчества педагогических работников с помощью стимулирования педагогического поиска;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коррекция и формирование физически и психически здоровой личности;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развитие у ребенка интереса к произведениям национального искусства с целью ознакомления с духовной культурой народов Российской Федерации.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2.5. Ожидаемые результаты: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личность воспитанника ДОУ, адаптированная к взаимодействию с внешней средой, к обучению в общеобразовательной школе, вобравшая в себя совокупность всех формируемых качеств и умений;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личность, интересующаяся достижениями мировой культуры, российскими традициями, культурно-национальными особенностями региона;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личность ребенка, проявляющая любознательность, стремящаяся к познанию и творчеству, ориентированная на интеллектуальное и духовное развитие;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личность ребенка, психически и физически здоровая, эмоционально благополучная.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 Организация деятельности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3.1. Занятия в кружках проводятся один раз в неделю во второй половине дня, не допускается проводить занятия кружков за счет времени, отведенного на прогулку и дневной сон.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3.2. Для оказания дополнительных услуг в ДОУ создаются необходимые условия в соответствии с действующими санитарными правилами и нормами (СанПиН), требованиями по охране труда педагогических работников и безопасности здоровья детей, изложенными в инструкциях по охране труда и Положении об организации работы по охране труда в ДОУ.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3.3. В начале каждого учебного года во всех группах детского сада проводится подготовительная работа по изучению спроса родителей (законных представителей)) на разные виды дополнительных бесплатных услуг, рекламная деятельность, показ открытых мероприятий.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3.4. Запись в </w:t>
      </w:r>
      <w:proofErr w:type="gramStart"/>
      <w:r w:rsidRPr="006C07C7">
        <w:rPr>
          <w:rFonts w:ascii="Times New Roman" w:eastAsia="Calibri" w:hAnsi="Times New Roman" w:cs="Times New Roman"/>
          <w:sz w:val="28"/>
          <w:szCs w:val="28"/>
        </w:rPr>
        <w:t>кружки  проводиться</w:t>
      </w:r>
      <w:proofErr w:type="gram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по выбору детей и согласуется с их родителями (законными представителями), допускается посещение не более 2 кружков одним воспитанником дошкольного образовательного учреждения.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3.5. Продолжительность образовательной деятельности в кружках определяется в соответствии с требованиями к максимальной нагрузке на детей дошкольного возраста, которую проводят: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для детей 3-4 года - не более 15 мин. - 1 занятие в неделю;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для детей 4-5 лет - не более 20 мин. - 2 занятия в неделю;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для детей 5-6 лет - не более 25 мин. - 2 занятия в неделю;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для детей 6-7 лет - не более 30 мин. - 3 занятия в неделю.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3.6. Направления деятельности кружков определены Уставом дошкольного образовательного учреждения.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Определены следующие направления: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3.6.1. Художественно-эстетическое направление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развивать у детей эстетическое восприятие;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формировать эстетической культуру и вкус, интерес и любовь к высокохудожественным произведениям искусства.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развивать художественно-эстетические способности детей;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формирование способности произвольно пользоваться полученными представлениями, окружающими особые проявления в художественно-эстетической области, активно переживать музыку, чувствовать эмоциональную выразительность произведений изобразительного искусства;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развитие интереса к образцам национального искусства с целью ознакомления с духовной культурой других народов;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приобщение к народному, классическому и современному искусству, формирование интереса и любви к пению и изобразительному искусству, развитие творческих способностей воспитанников дошкольного образовательного учреждения; 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формирование умения использовать полученные знания и навыки в быту, на досуге и в творческой деятельности;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создание социально-культурной пространственной развивающей среды, способствующей эмоциональному благополучию воспитанников;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организация выставок работ, композиций, концертов и выступлений детей и родителей (законных представителей) воспитанников.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3.6.2. Физкультурно-оздоровительное направление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Деятельность этого направления строиться на основе интересов детей и родителей (законных представителей) и включает всевозможные направления физкультурно-оздоровительной и спортивной работы.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Посещение детьми секций физкультурно-оздоровительного направления способствует укреплению их здоровья, повышению работоспособности, выносливости, гибкости, силы, быстроты, ловкости, повышению нравственных качеств.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Основная цель деятельности спортивных секций этого направления - воспитание у детей ДОУ устойчивого интереса и потребности к систематическим занятиям физкультурой, спортом, к здоровому образу жизни.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укрепление и сохранение здоровья с помощью систематических занятий в спортивных секциях; 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организация здорового досуга детей и родителей;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проведение спортивных соревнований, физкультурных праздников;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динамический контроль основных двигательных и коммуникативных качеств.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3.6.3. Познавательное направление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Основная цель деятельности кружков познавательного направления - создание и внедрение системы мер, ориентированных на ценности отечественной и мировой культуры современного общества.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Деятельность кружков в рамках познавательного направления предполагает основные задачи: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формирование творческого начала в системе познавательного развития дошкольников;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обеспечение коммуникативной компетенции в межкультурном общении и взаимодействии в процессе освоения родного языка, его культуры;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повышение нравственных качеств, воспитание любви к Родине, к родному краю.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3.7. В рекламную деятельность включается доведение до родителей (законных представителей) достоверной информации о целях и работе детских кружков в детском саду.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Информация содержит следующие сведения: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уровень и направленность реализуемых основных и дополнительных образовательных программ и сроки их освоения;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перечень дополнительных образовательных услуг;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перечень лиц, непосредственно оказывающих дополнительные услуги, их образование, стаж, квалификация и др.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3.8.  По требованию родителей (законных представителей) предоставляются для ознакомления: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Устав дошкольного образовательного учреждения;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Лицензия на осуществление образовательной деятельности и другие документы, регламентирующие организацию образовательного процесса дошкольного образовательного учреждения;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адрес и телефон Учредителя дошкольного образовательного учреждения.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3.9. Заведующий ДОУ издает приказ об организации дополнительных образовательных услуг. Данные услуги включаются в годовой план работы дошкольного образовательного учреждения.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Приказом утверждаются: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кадровый состав и его функциональные обязанности;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перечень дополнительных услуг и порядок их предоставления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программа дополнительного образования, включающая перспективно-тематическое планирование на основе соответствующих программ и методик.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3.10. В рабочем порядке заведующий рассматривает и утверждает: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расписание занятий;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при необходимости, другие документы (должностные инструкции и т. д.)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3.11. Дополнительные бесплатные услуги определяются на учебный год, зависят от запросов детей и их родителей (законных представителей). Приём воспитанников в кружки осуществляется на основе свободного выбора детьми образовательной области и образовательных программ.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3.12. Дополнительные услуги оказываются в нерегламентированное время во вторую половину дня (после сна). Место оказания услуг определяется в соответствии с расписанием в групповых комнатах, музыкально-спортивном зале.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3.13. Комплектование кружков проводится педагогом дошкольного образовательного учреждения в течение 10 дней. Численный состав воспитанников не регламентируется.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3.14. Наполняемость групп в ДОУ для дополнительных занятий определяется в соответствии с видом дополнительной услуги.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3.15. Содержание занятий предоставляемого дополнительного образования не должно дублировать образовательную программу дошкольного </w:t>
      </w: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образовательного учреждения, должно строиться с учетом возрастных и индивидуальных особенностей воспитанников.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3.16. Занятия начинаются не позднее 10 сентября и заканчиваются в соответствии с выполнением программ и планов, рассмотренных на заседании педагогического совета ДОУ, реализующих программу дошкольного образования, и утверждённых заведующим дошкольным образовательным учреждением.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3.17. Сетка занятий составляется администрацией ДОУ и предусматривает максимальный объём недельной нагрузки во время занятий с учётом возрастных особенностей воспитанников, пожеланий родителей и установленных санитарно-гигиенических норм. Сетка занятий утверждается заведующим дошкольным образовательным учреждением.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3.18. Каждый воспитанник дошкольного образовательного учреждения имеет право заниматься в нескольких кружках и менять их по желанию.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3.19. Учитывая особенности и содержание работы, педагог дополнительного образования может проводить занятия со всеми детьми по группам или индивидуально.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3.20. При проведении занятий необходимо соблюдать правила охраны труда, пожарной безопасности, санитарно-гигиенические требования, своевременно проводить с воспитанниками инструктаж по охране труда и безопасности жизнедеятельности.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3.21. Педагоги работают в тесном контакте с родителями воспитанников и проводят: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родительские собрания;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социальные опросы;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анкетирование родителей;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открытые занятия.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3.22. Вопросы, касающиеся деятельности по дополнительному образованию детей, соблюдения Положения в ДОУ, выполнения программы дополнительного образования обсуждаются на Педагогическом совете, а также на Родительском комитете дошкольного образовательного учреждения.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4. Порядок приема на обучение по дополнительным образовательным программам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4.1. На дополнительные образовательные услуги зачисляются воспитанники с 3 до 7 лет.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4.2. Воспитанникам может быть отказано в приеме на дополнительные образовательные услуги по дополнительным образовательным программам только по причине противопоказаний по состоянию здоровья.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4.3. Прием на дополнительные образовательные услуги по дополнительным образовательным программам осуществляется без процедур отбора.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4.4. В целях наиболее полного удовлетворения потребностей воспитанников в ДОУ предусмотрен механизм выявления склонностей детей, не противоречащий действующему законодательству Российской Федерации.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4.5. С целью проведения организованного приема на дополнительные образовательные услуги по дополнительным образовательным программам ДОУ размещает на информационном стенде, на официальном сайте информацию о кружках, секциях, студиях, работающих в текущем учебном году.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4.6. Зачисление по дополнительным образовательным программам оформляется приказом в течение учебного года.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 Структура программы дополнительного образования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5.1. Структура программы выглядит следующим образом: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Титульный лист;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Пояснительная записка;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Учебный план;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Содержание изучаемого курса;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Организационно-педагогические условия.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5.2. На титульном листе рекомендуется указывать: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полное наименование дошкольного образовательного учреждения;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где, когда и кем утверждена программа;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название программы;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возраст детей;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срок реализации программы;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ФИО, должность автора (</w:t>
      </w:r>
      <w:proofErr w:type="spellStart"/>
      <w:r w:rsidRPr="006C07C7">
        <w:rPr>
          <w:rFonts w:ascii="Times New Roman" w:eastAsia="Calibri" w:hAnsi="Times New Roman" w:cs="Times New Roman"/>
          <w:sz w:val="28"/>
          <w:szCs w:val="28"/>
        </w:rPr>
        <w:t>ов</w:t>
      </w:r>
      <w:proofErr w:type="spellEnd"/>
      <w:r w:rsidRPr="006C07C7">
        <w:rPr>
          <w:rFonts w:ascii="Times New Roman" w:eastAsia="Calibri" w:hAnsi="Times New Roman" w:cs="Times New Roman"/>
          <w:sz w:val="28"/>
          <w:szCs w:val="28"/>
        </w:rPr>
        <w:t>) программы;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название города, населенного пункта, в котором реализуется программа;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год разработки программы.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5.3. В пояснительной записке к программе следует раскрыть: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направленность программы;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новизну, отличительные особенности;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актуальность, педагогическую целесообразность;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цель и задачи программы.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5.4.  Цель программы - предполагаемый результат образовательного процесса, к которому должны быть направлены все усилия педагога и воспитанников.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5.5. Конкретизация цели проходит в ходе определения задач (образовательных, развивающих, воспитательных) - путей достижения цели. Они должны соответствовать содержанию и методам предлагаемой деятельности. Формулировка задач должна включать ключевое слово, определяющее действие (оказать, освоить, организовать и т. д.).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календарный учебный график;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формы и режим занятий;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планируемые результаты;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формы подведения итогов реализации дополнительной образовательной программы (выставки, фестивали, соревнования, учебно-исследовательские конференции и т.д.).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5.6. Учебный план дополнительной образовательной программы может содержать перечень разделов, тем, количество часов по каждой теме.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5.7. Содержание программы дополнительного образования, возможно, отразить через краткое описание тем (</w:t>
      </w:r>
      <w:proofErr w:type="gramStart"/>
      <w:r w:rsidRPr="006C07C7">
        <w:rPr>
          <w:rFonts w:ascii="Times New Roman" w:eastAsia="Calibri" w:hAnsi="Times New Roman" w:cs="Times New Roman"/>
          <w:sz w:val="28"/>
          <w:szCs w:val="28"/>
        </w:rPr>
        <w:t>теоретических  и</w:t>
      </w:r>
      <w:proofErr w:type="gram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практических видов занятий) и предполагает выделение в тексте разделов и тем внутри разделов. В программе указывается общее количество часов, отведенных планом на изучение курса, и распределение часов по разделам и темам.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5.8. Организационно-</w:t>
      </w:r>
      <w:proofErr w:type="gramStart"/>
      <w:r w:rsidRPr="006C07C7">
        <w:rPr>
          <w:rFonts w:ascii="Times New Roman" w:eastAsia="Calibri" w:hAnsi="Times New Roman" w:cs="Times New Roman"/>
          <w:sz w:val="28"/>
          <w:szCs w:val="28"/>
        </w:rPr>
        <w:t>педагогические  условия</w:t>
      </w:r>
      <w:proofErr w:type="gramEnd"/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5.8.1. Методическое обеспечение программы дополнительного образования - (</w:t>
      </w:r>
      <w:proofErr w:type="gramStart"/>
      <w:r w:rsidRPr="006C07C7">
        <w:rPr>
          <w:rFonts w:ascii="Times New Roman" w:eastAsia="Calibri" w:hAnsi="Times New Roman" w:cs="Times New Roman"/>
          <w:sz w:val="28"/>
          <w:szCs w:val="28"/>
        </w:rPr>
        <w:t>разработки  игр</w:t>
      </w:r>
      <w:proofErr w:type="gramEnd"/>
      <w:r w:rsidRPr="006C07C7">
        <w:rPr>
          <w:rFonts w:ascii="Times New Roman" w:eastAsia="Calibri" w:hAnsi="Times New Roman" w:cs="Times New Roman"/>
          <w:sz w:val="28"/>
          <w:szCs w:val="28"/>
        </w:rPr>
        <w:t>, бесед, походов, экскурсий, конкурсов и т.д.); рекомендаций по проведению практических работ,  дидактический и игровой материалы.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5.8.2. В этом разделе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5.8.3. Основными формами проведения занятий могут быть: занятия, НОД, игровые образовательные ситуации, беседы, встречи, экскурсии, игры, праздники, викторины, выставки, концерты и др.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5.8.4. Приводится список рекомендуемой и используемой литературы. Указываются: Ф.И.О. автора, заглавие, подзаголовок, составитель, редактор, художник, место издания, издательство, год </w:t>
      </w:r>
      <w:proofErr w:type="gramStart"/>
      <w:r w:rsidRPr="006C07C7">
        <w:rPr>
          <w:rFonts w:ascii="Times New Roman" w:eastAsia="Calibri" w:hAnsi="Times New Roman" w:cs="Times New Roman"/>
          <w:sz w:val="28"/>
          <w:szCs w:val="28"/>
        </w:rPr>
        <w:t>издания,  иллюстрации</w:t>
      </w:r>
      <w:proofErr w:type="gramEnd"/>
      <w:r w:rsidRPr="006C07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5.9.  Приложения. Не обязательный раздел, в который могут быть включены: дидактические материалы, план методической работы педагога, план учебно-воспитательной работы и т. д.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6. Требования к оформлению программы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6.1. Набор текста производится в текстовом редакторе </w:t>
      </w:r>
      <w:proofErr w:type="spellStart"/>
      <w:r w:rsidRPr="006C07C7">
        <w:rPr>
          <w:rFonts w:ascii="Times New Roman" w:eastAsia="Calibri" w:hAnsi="Times New Roman" w:cs="Times New Roman"/>
          <w:sz w:val="28"/>
          <w:szCs w:val="28"/>
        </w:rPr>
        <w:t>Microsoft</w:t>
      </w:r>
      <w:proofErr w:type="spell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C07C7">
        <w:rPr>
          <w:rFonts w:ascii="Times New Roman" w:eastAsia="Calibri" w:hAnsi="Times New Roman" w:cs="Times New Roman"/>
          <w:sz w:val="28"/>
          <w:szCs w:val="28"/>
        </w:rPr>
        <w:t>Word</w:t>
      </w:r>
      <w:proofErr w:type="spell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с одной стороны листа формата А4, тип шрифта: </w:t>
      </w:r>
      <w:proofErr w:type="spellStart"/>
      <w:r w:rsidRPr="006C07C7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C07C7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C07C7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6C07C7">
        <w:rPr>
          <w:rFonts w:ascii="Times New Roman" w:eastAsia="Calibri" w:hAnsi="Times New Roman" w:cs="Times New Roman"/>
          <w:sz w:val="28"/>
          <w:szCs w:val="28"/>
        </w:rPr>
        <w:t>, размер — 12 (14) пт. межстрочный интервал 1,5, переносы в тексте не ставятся, выравнивание по ширине.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6.3. Страницы программы дополнительного образования нумеруются, титульный лист считается первым, но не подлежит нумерации.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6.4. Список литературы строится в алфавитном порядке, с указанием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7. Порядок принятия и утверждения дополнительной программы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7.1. Программа дополнительного образования воспитанников ДОУ обновляется ежегодно, </w:t>
      </w:r>
      <w:proofErr w:type="gramStart"/>
      <w:r w:rsidRPr="006C07C7">
        <w:rPr>
          <w:rFonts w:ascii="Times New Roman" w:eastAsia="Calibri" w:hAnsi="Times New Roman" w:cs="Times New Roman"/>
          <w:sz w:val="28"/>
          <w:szCs w:val="28"/>
        </w:rPr>
        <w:t>согласовывается  на</w:t>
      </w:r>
      <w:proofErr w:type="gram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Педагогическом совете ежегодно, утверждается приказом заведующего дошкольным образовательным учреждением.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7.2. На титульном листе должны присутствовать гриф о рассмотрении и согласовании программы </w:t>
      </w:r>
      <w:proofErr w:type="gramStart"/>
      <w:r w:rsidRPr="006C07C7">
        <w:rPr>
          <w:rFonts w:ascii="Times New Roman" w:eastAsia="Calibri" w:hAnsi="Times New Roman" w:cs="Times New Roman"/>
          <w:sz w:val="28"/>
          <w:szCs w:val="28"/>
        </w:rPr>
        <w:t>на  Педагогическом</w:t>
      </w:r>
      <w:proofErr w:type="gram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совете с указанием номеров протоколов и даты рассмотрения; гриф об утверждении программы заведующим детским садом со ссылкой на приказ по учреждению (номер приказа и дата подписания приказа).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8. Права и обязанности педагога дополнительного образования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8.1. Педагог дополнительного образования в ДОУ обязан: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разрабатывать рабочую программу;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вести табель и учет посещаемости воспитанников;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взаимодействовать в работе с воспитателями, специалистами и родителями (законными представителями) ребенка;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осуществлять обучение и воспитание с учетом специфики выбранного вида деятельности;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предоставлять ежегодные отчеты о результатах освоения рабочей программы по своему направлению, об используемых методах, приемах обучения и воспитания, образовательных технологиях (в форме презентаций, концертов, выставок, открытых мероприятий и др.).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соблюдать права и свободу воспитанников ДОУ, содержащиеся в Федеральном Законе «Об образовании в Российской Федерации», Конвенции о правах ребенка.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систематически повышать свою профессиональную квалификацию.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обеспечивать охрану жизни и здоровья воспитанников, выполнять правила и нормы охраны труда, установленные соответствующими инструкциями по охране труда и Положением о СУОТ в ДОУ, пожарной безопасности.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8.2. Имеет право: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осуществлять отбор воспитанников для дополнительной деятельности;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в рабочем порядке вносить коррективы в рабочую программу дополнительного образования;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участвовать в деятельности методических объединений и других формах методической работы, представлять опыт своей работы в СМИ.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8.3. Работу по программам дополнительного образования педагоги строят в соответствии со следующими дидактическими принципами: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создание непринужденной обстановки, в которой ребенок чувствует себя комфортно, раскрепощено;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целостный подход к решению педагогических задач: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обогащение воспитанников ДОУ эмоциональными впечатлениями через игровую деятельность, рисунок, пение, слушание музыки, двигательную и театрализованную деятельность;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претворение полученных впечатлений в самостоятельной игровой деятельности; положительная оценка деятельности детей дошкольного образовательного учреждения.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8.4. Основными направлениями деятельности дополнительного образования являются: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организация образовательной деятельности по программам дополнительно образования в соответствии с индивидуальными и возрастными особенностями воспитанников ДОУ, с их интересами и способностями и с учётом недостатков в развитии речи;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диагностика уровня развития способностей детей и освоения программ дополнительного образования.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9. Контроль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9.1. Контроль осуществления дополнительного образования в ДОУ выполняется заведующим дошкольным образовательным учреждением в соответствии с планом контрольной деятельности.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9.2. Самоанализ проводится руководителем дополнительного образования в конце учебного года, заслушивается на итоговом педагогическом совете, </w:t>
      </w: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оформляется в виде отчета с использованием графических материалов и фотоматериалов.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9.3. Контроль над деятельностью кружков и секций содержит: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соблюдение законодательной базы;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порядок документального оформления;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анализ и экспертную оценку эффективности результатов деятельности руководителей </w:t>
      </w:r>
      <w:proofErr w:type="gramStart"/>
      <w:r w:rsidRPr="006C07C7">
        <w:rPr>
          <w:rFonts w:ascii="Times New Roman" w:eastAsia="Calibri" w:hAnsi="Times New Roman" w:cs="Times New Roman"/>
          <w:sz w:val="28"/>
          <w:szCs w:val="28"/>
        </w:rPr>
        <w:t>кружков ,</w:t>
      </w:r>
      <w:proofErr w:type="gramEnd"/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 разработка предложений по распространению положительного опыта и устранению негативных тенденций;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 xml:space="preserve">анализ реализации приказов и распоряжений по дополнительному образованию дошкольников; 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оказание методической помощи руководителям кружков секций в процессе контроля.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9.4. При оценке педагогической деятельности руководителей кружков учитывается: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выполнение программ, планов;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уровень развития дошкольников;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личностно-ориентированный подход к ребенку;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наличие положительного эмоционального микроклимата;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уровень применения методов, приемов, эффективных форм в работе.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способность к анализу и умение корректировать деятельность.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9.5. Результаты контроля оформляются в виде справки и освещаются на педагогическом совете дошкольного образовательного учреждения, совещаниях при заведующем, заседаниях методического совета.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10. Документация и отчетность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10.1. Руководители кружков ведут следующую документацию: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дополнительную образовательную программу;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календарный план работы;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списки воспитанников;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lastRenderedPageBreak/>
        <w:t>расписание образовательной деятельности;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журнал учета посещаемости;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методические материалы (консультации, варианты анкет, пакет диагностических методик, конспекты занятий, досугов, презентаций и др.);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перспективный план досугов, развлечений, организации выставок, смотров, конкурсов, соревнований;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отчеты о работе кружков, творческих достижений воспитанников.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10.2. Руководители кружков представляют: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полный анализ деятельности на методических мероприятиях дошкольного образовательного учреждения (один раз в год);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организуют выставки работ, праздники, представления, соревнования, презентации;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организуют творческие отчеты перед родителями (законными представителями) воспитанников;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используют результаты диагностики воспитанников в индивидуальных маршрутах сопровождения развития ребенка.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11. Заключительные положения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11.1. Настоящее Положение о дополнительном образовании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11.3. Положение принимается на неопределенный срок. Изменения и дополнения к Положению принимаются в порядке, предусмотренном п.11.1 настоящего Положения.</w:t>
      </w:r>
    </w:p>
    <w:p w:rsidR="006C07C7" w:rsidRPr="006C07C7" w:rsidRDefault="006C07C7" w:rsidP="006C07C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07C7">
        <w:rPr>
          <w:rFonts w:ascii="Times New Roman" w:eastAsia="Calibri" w:hAnsi="Times New Roman" w:cs="Times New Roman"/>
          <w:sz w:val="28"/>
          <w:szCs w:val="28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C07C7" w:rsidRDefault="006C07C7"/>
    <w:p w:rsidR="006C07C7" w:rsidRDefault="006C07C7">
      <w:r w:rsidRPr="006C07C7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2" name="Рисунок 2" descr="C:\Users\User\Desktop\положение о дополнит образ воспит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дополнит образ воспит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C7" w:rsidRDefault="006C07C7"/>
    <w:sectPr w:rsidR="006C07C7" w:rsidSect="006C0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7C7"/>
    <w:rsid w:val="0009759F"/>
    <w:rsid w:val="006C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A8A12-A793-4D96-B005-90062255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3650</Words>
  <Characters>20810</Characters>
  <Application>Microsoft Office Word</Application>
  <DocSecurity>0</DocSecurity>
  <Lines>173</Lines>
  <Paragraphs>48</Paragraphs>
  <ScaleCrop>false</ScaleCrop>
  <Company>SPecialiST RePack</Company>
  <LinksUpToDate>false</LinksUpToDate>
  <CharactersWithSpaces>24412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2021-10-06T09:58:00Z</dcterms:created>
  <dcterms:modified xsi:type="dcterms:W3CDTF">2021-10-06T10:02:00Z</dcterms:modified>
</cp:coreProperties>
</file>