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23" w:rsidRDefault="00D92886">
      <w:r w:rsidRPr="00D92886">
        <w:rPr>
          <w:noProof/>
          <w:lang w:eastAsia="ru-RU"/>
        </w:rPr>
        <w:drawing>
          <wp:inline distT="0" distB="0" distL="0" distR="0">
            <wp:extent cx="5693410" cy="5104765"/>
            <wp:effectExtent l="0" t="0" r="2540" b="635"/>
            <wp:docPr id="1" name="Рисунок 1" descr="C:\Users\User\Desktop\сканирование для сайта\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 для сайта\S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51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86" w:rsidRDefault="00D92886"/>
    <w:p w:rsidR="00D92886" w:rsidRDefault="00D92886"/>
    <w:p w:rsidR="00D92886" w:rsidRDefault="00D92886"/>
    <w:p w:rsidR="00D92886" w:rsidRDefault="00D92886"/>
    <w:p w:rsidR="00D92886" w:rsidRDefault="00D92886"/>
    <w:p w:rsidR="00D92886" w:rsidRDefault="00D92886"/>
    <w:p w:rsidR="00D92886" w:rsidRDefault="00D92886"/>
    <w:p w:rsidR="00D92886" w:rsidRDefault="00D92886"/>
    <w:p w:rsidR="00D92886" w:rsidRDefault="00D92886"/>
    <w:p w:rsidR="00D92886" w:rsidRDefault="00D92886"/>
    <w:p w:rsidR="00D92886" w:rsidRDefault="00D92886"/>
    <w:p w:rsidR="00D92886" w:rsidRDefault="00D92886"/>
    <w:p w:rsidR="00D92886" w:rsidRDefault="00D92886"/>
    <w:p w:rsidR="00D92886" w:rsidRDefault="00D92886"/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92886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lastRenderedPageBreak/>
        <w:t>1.Общие положения</w:t>
      </w:r>
    </w:p>
    <w:p w:rsidR="00D92886" w:rsidRPr="00D92886" w:rsidRDefault="00D92886" w:rsidP="00D92886">
      <w:pPr>
        <w:shd w:val="clear" w:color="auto" w:fill="FFFFFF"/>
        <w:spacing w:after="200" w:line="360" w:lineRule="auto"/>
        <w:ind w:left="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886">
        <w:rPr>
          <w:rFonts w:ascii="Times New Roman" w:eastAsia="Calibri" w:hAnsi="Times New Roman" w:cs="Times New Roman"/>
          <w:color w:val="000000"/>
          <w:spacing w:val="-6"/>
          <w:w w:val="103"/>
          <w:sz w:val="28"/>
          <w:szCs w:val="28"/>
        </w:rPr>
        <w:t xml:space="preserve">1.1.  Настоящее положение разработано для муниципального бюджетного дошкольного образовательного учреждения детский сад присмотра и оздоровления № 1 «Гуси – лебеди» города Сельцо Брянской области </w:t>
      </w:r>
      <w:r w:rsidRPr="00D92886">
        <w:rPr>
          <w:rFonts w:ascii="Times New Roman" w:eastAsia="Calibri" w:hAnsi="Times New Roman" w:cs="Times New Roman"/>
          <w:color w:val="000000"/>
          <w:spacing w:val="-10"/>
          <w:w w:val="103"/>
          <w:sz w:val="28"/>
          <w:szCs w:val="28"/>
        </w:rPr>
        <w:t>(далее — Учреждение) в соответствии с ФЗ от 29 декабря 2012 г. № 273-ФЗ  «Об образовании в Российской Федерации»</w:t>
      </w:r>
      <w:r w:rsidRPr="00D92886">
        <w:rPr>
          <w:rFonts w:ascii="Times New Roman" w:eastAsia="Calibri" w:hAnsi="Times New Roman" w:cs="Times New Roman"/>
          <w:color w:val="000000"/>
          <w:spacing w:val="-5"/>
          <w:w w:val="103"/>
          <w:sz w:val="28"/>
          <w:szCs w:val="28"/>
        </w:rPr>
        <w:t>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D92886">
        <w:rPr>
          <w:rFonts w:ascii="Times New Roman" w:eastAsia="Calibri" w:hAnsi="Times New Roman" w:cs="Times New Roman"/>
          <w:color w:val="000000"/>
          <w:spacing w:val="-4"/>
          <w:w w:val="103"/>
          <w:sz w:val="28"/>
          <w:szCs w:val="28"/>
        </w:rPr>
        <w:t>,</w:t>
      </w:r>
      <w:r w:rsidRPr="00D92886">
        <w:rPr>
          <w:rFonts w:ascii="Times New Roman" w:eastAsia="Calibri" w:hAnsi="Times New Roman" w:cs="Times New Roman"/>
          <w:color w:val="000000"/>
          <w:spacing w:val="-8"/>
          <w:w w:val="103"/>
          <w:sz w:val="28"/>
          <w:szCs w:val="28"/>
        </w:rPr>
        <w:t xml:space="preserve">  Уставом </w:t>
      </w:r>
      <w:r w:rsidRPr="00D92886">
        <w:rPr>
          <w:rFonts w:ascii="Times New Roman" w:eastAsia="Calibri" w:hAnsi="Times New Roman" w:cs="Times New Roman"/>
          <w:color w:val="000000"/>
          <w:spacing w:val="-10"/>
          <w:w w:val="103"/>
          <w:sz w:val="28"/>
          <w:szCs w:val="28"/>
        </w:rPr>
        <w:t xml:space="preserve">Учреждения и регламентирует содержание и порядок проведения </w:t>
      </w:r>
      <w:r w:rsidRPr="00D92886">
        <w:rPr>
          <w:rFonts w:ascii="Times New Roman" w:eastAsia="Calibri" w:hAnsi="Times New Roman" w:cs="Times New Roman"/>
          <w:color w:val="000000"/>
          <w:spacing w:val="-9"/>
          <w:w w:val="103"/>
          <w:sz w:val="28"/>
          <w:szCs w:val="28"/>
        </w:rPr>
        <w:t xml:space="preserve">контрольной деятельности в Учреждении и </w:t>
      </w:r>
      <w:r w:rsidRPr="00D92886">
        <w:rPr>
          <w:rFonts w:ascii="TimesNewRomanPSMT" w:eastAsia="Calibri" w:hAnsi="TimesNewRomanPSMT" w:cs="TimesNewRomanPSMT"/>
          <w:sz w:val="28"/>
          <w:szCs w:val="28"/>
        </w:rPr>
        <w:t>устанавливает единые требования к</w:t>
      </w:r>
      <w:r w:rsidRPr="00D92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886">
        <w:rPr>
          <w:rFonts w:ascii="TimesNewRomanPSMT" w:eastAsia="Calibri" w:hAnsi="TimesNewRomanPSMT" w:cs="TimesNewRomanPSMT"/>
          <w:sz w:val="28"/>
          <w:szCs w:val="28"/>
        </w:rPr>
        <w:t>порядку разработки и реализации рабочих программ педагогов.</w:t>
      </w:r>
    </w:p>
    <w:p w:rsidR="00D92886" w:rsidRPr="00D92886" w:rsidRDefault="00D92886" w:rsidP="00D92886">
      <w:pPr>
        <w:shd w:val="clear" w:color="auto" w:fill="FFFFFF"/>
        <w:spacing w:after="200" w:line="360" w:lineRule="auto"/>
        <w:ind w:left="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1.2. Рабочая программа является неотъемлемой частью образовательной программы МБДОУ. Она определяет модель организации образовательного процесса в группе, ориентирована на личность воспитанников группы и основывается на ФГОС.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1.3. Рабочая программа (далее по тексту РП) разрабатывается по следующим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областям: «Социально-коммуникативное развитие», «Познавательное развитие»,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D92886">
        <w:rPr>
          <w:rFonts w:ascii="TimesNewRomanPSMT" w:eastAsia="Calibri" w:hAnsi="TimesNewRomanPSMT" w:cs="TimesNewRomanPSMT"/>
          <w:sz w:val="28"/>
          <w:szCs w:val="28"/>
        </w:rPr>
        <w:t>«Речевое развитие», «Художественно-эстетическое развитие», «Физическое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D92886">
        <w:rPr>
          <w:rFonts w:ascii="TimesNewRomanPSMT" w:eastAsia="Calibri" w:hAnsi="TimesNewRomanPSMT" w:cs="TimesNewRomanPSMT"/>
          <w:sz w:val="28"/>
          <w:szCs w:val="28"/>
        </w:rPr>
        <w:t>развитие».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1.4. Структура рабочей программы является единой для всех педагогических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работников, работающих в МБДОУ.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1.5. За полнотой и качеством реализации РП осуществляется должностной контроль старшего воспитателя.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1.6. Положение о РП вступает в силу с момента издания приказа «Об утверждении Положения» и действует до внесения изменения.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1.7. Положение считается пролонгированным на следующий период, если не было изменений и дополнений.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92886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2. Цели и задачи рабочей программы педагога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lastRenderedPageBreak/>
        <w:t>2.1. Цель РП – планирование, организация и управление воспитательным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процессом.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2.2. РП регламентируется деятельность педагогических работников.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2.3. РП: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конкретизирует цели и задачи,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определяет объем и содержание материала, умений и навыков, которыми должны овладеть воспитанники,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оптимально распределяет время по темам,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активизирует познавательную деятельность воспитанников, развитие их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творческих способностей.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92886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3. Структура рабочей программы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организации воспитательного процесса, и включает в себя следующие элементы: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3.1. Титульный лист: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полное название учреждения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Calibri" w:eastAsia="Calibri" w:hAnsi="Calibri" w:cs="Calibri"/>
          <w:sz w:val="28"/>
          <w:szCs w:val="28"/>
        </w:rPr>
        <w:t xml:space="preserve">‐ </w:t>
      </w:r>
      <w:r w:rsidRPr="00D92886">
        <w:rPr>
          <w:rFonts w:ascii="TimesNewRomanPSMT" w:eastAsia="Calibri" w:hAnsi="TimesNewRomanPSMT" w:cs="TimesNewRomanPSMT"/>
          <w:sz w:val="28"/>
          <w:szCs w:val="28"/>
        </w:rPr>
        <w:t xml:space="preserve">Рассмотрено на заседании </w:t>
      </w:r>
      <w:r>
        <w:rPr>
          <w:rFonts w:ascii="TimesNewRomanPSMT" w:eastAsia="Calibri" w:hAnsi="TimesNewRomanPSMT" w:cs="TimesNewRomanPSMT"/>
          <w:sz w:val="28"/>
          <w:szCs w:val="28"/>
        </w:rPr>
        <w:t>педагогического</w:t>
      </w:r>
      <w:bookmarkStart w:id="0" w:name="_GoBack"/>
      <w:bookmarkEnd w:id="0"/>
      <w:r w:rsidRPr="00D92886">
        <w:rPr>
          <w:rFonts w:ascii="TimesNewRomanPSMT" w:eastAsia="Calibri" w:hAnsi="TimesNewRomanPSMT" w:cs="TimesNewRomanPSMT"/>
          <w:sz w:val="28"/>
          <w:szCs w:val="28"/>
        </w:rPr>
        <w:t xml:space="preserve"> совета МБДОУ 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протокол № ___ от ___ ___________ 20____г.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Согласовано воспитатель 1 категории_________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Богомаз С.В. ___ ___________ 20____г.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 xml:space="preserve">- Утверждено приказ № __ от ___ ___ 20____г. заведующий МБДОУ 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____ Храбровская Л.В.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название документа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группа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год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составитель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на основе чего составлена РП.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3.2. Оглавление.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lastRenderedPageBreak/>
        <w:t>3.3. Пояснительная записка (введение, возрастные особенности детей, организация режима пребывания детей)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3.4. Содержание психолого-педагогической работы по образовательным областям.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3.5. Календарно-тематический план.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3.6. Перспективный план по взаимодействию с родителями.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3.7. Перечень литературы.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92886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4. Требования к оформлению РП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 xml:space="preserve">4.1. Набор текста производится в текстовом редакторе </w:t>
      </w:r>
      <w:proofErr w:type="spellStart"/>
      <w:r w:rsidRPr="00D92886">
        <w:rPr>
          <w:rFonts w:ascii="TimesNewRomanPSMT" w:eastAsia="Calibri" w:hAnsi="TimesNewRomanPSMT" w:cs="TimesNewRomanPSMT"/>
          <w:sz w:val="28"/>
          <w:szCs w:val="28"/>
        </w:rPr>
        <w:t>Word</w:t>
      </w:r>
      <w:proofErr w:type="spellEnd"/>
      <w:r w:rsidRPr="00D92886">
        <w:rPr>
          <w:rFonts w:ascii="TimesNewRomanPSMT" w:eastAsia="Calibri" w:hAnsi="TimesNewRomanPSMT" w:cs="TimesNewRomanPSMT"/>
          <w:sz w:val="28"/>
          <w:szCs w:val="28"/>
        </w:rPr>
        <w:t xml:space="preserve"> с одной стороны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 xml:space="preserve">листа формата А4, тип шрифта: </w:t>
      </w:r>
      <w:proofErr w:type="spellStart"/>
      <w:r w:rsidRPr="00D92886">
        <w:rPr>
          <w:rFonts w:ascii="TimesNewRomanPSMT" w:eastAsia="Calibri" w:hAnsi="TimesNewRomanPSMT" w:cs="TimesNewRomanPSMT"/>
          <w:sz w:val="28"/>
          <w:szCs w:val="28"/>
        </w:rPr>
        <w:t>Times</w:t>
      </w:r>
      <w:proofErr w:type="spellEnd"/>
      <w:r w:rsidRPr="00D92886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proofErr w:type="spellStart"/>
      <w:r w:rsidRPr="00D92886">
        <w:rPr>
          <w:rFonts w:ascii="TimesNewRomanPSMT" w:eastAsia="Calibri" w:hAnsi="TimesNewRomanPSMT" w:cs="TimesNewRomanPSMT"/>
          <w:sz w:val="28"/>
          <w:szCs w:val="28"/>
        </w:rPr>
        <w:t>New</w:t>
      </w:r>
      <w:proofErr w:type="spellEnd"/>
      <w:r w:rsidRPr="00D92886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proofErr w:type="spellStart"/>
      <w:r w:rsidRPr="00D92886">
        <w:rPr>
          <w:rFonts w:ascii="TimesNewRomanPSMT" w:eastAsia="Calibri" w:hAnsi="TimesNewRomanPSMT" w:cs="TimesNewRomanPSMT"/>
          <w:sz w:val="28"/>
          <w:szCs w:val="28"/>
        </w:rPr>
        <w:t>Roman</w:t>
      </w:r>
      <w:proofErr w:type="spellEnd"/>
      <w:r w:rsidRPr="00D92886">
        <w:rPr>
          <w:rFonts w:ascii="TimesNewRomanPSMT" w:eastAsia="Calibri" w:hAnsi="TimesNewRomanPSMT" w:cs="TimesNewRomanPSMT"/>
          <w:sz w:val="28"/>
          <w:szCs w:val="28"/>
        </w:rPr>
        <w:t xml:space="preserve">, размер – 14 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4.2. По контуру листа оставляются поля: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левое – 30 мм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правое -15 мм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верхнее – 20 мм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нижнее - 20 мм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4.3. Библиография оформляется в соответствии с ГОСТом.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4.4. Программа сдается на бумажном носителе - в папке и в электронном варианте.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4.5. Программа сдается на утверждение в последнюю неделю мая.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92886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5. Рассмотрение и утверждение рабочих программ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5.1. РП рассматривается на методическом совете ДОУ.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5.2. РП согласуется со старшим воспитателем ДОУ.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5.3. Утверждается заведующим ДОУ.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92886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6. Изменения и дополнения в рабочих программах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6.1. РП является документом, отражающим процесс развития образовательного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учреждения. Она может изменяться, но в конечном итоге воспитанники должны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завершать свое образование по данной РП на соответствующей ступени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образования.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lastRenderedPageBreak/>
        <w:t>6.2. Основания для внесения изменений: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предложения педагогических работников по результатам работы в текущем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учебном году,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обновление списка литературы,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- предложения педагогического совета, администрации МБДОУ.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6.3. Дополнения и изменения в РП могут вноситься ежегодно перед началом нового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учебного года. Изменения вносятся в РП в виде вкладыша «Дополнения к РП». При накоплении большого количества изменений РП корректируются в соответствии с накопленным материалом.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92886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7. Контроль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7.1. Контроль осуществляется в соответствии с годовым планом.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7.2. Ответственность за полноту и качество реализации РП возлагается на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воспитателей и специалистов.</w:t>
      </w:r>
    </w:p>
    <w:p w:rsidR="00D92886" w:rsidRPr="00D92886" w:rsidRDefault="00D92886" w:rsidP="00D928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7.3. Ответственность за контроль по реализации РП возлагается на заместителя</w:t>
      </w:r>
    </w:p>
    <w:p w:rsidR="00D92886" w:rsidRPr="00D92886" w:rsidRDefault="00D92886" w:rsidP="00D92886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D92886">
        <w:rPr>
          <w:rFonts w:ascii="TimesNewRomanPSMT" w:eastAsia="Calibri" w:hAnsi="TimesNewRomanPSMT" w:cs="TimesNewRomanPSMT"/>
          <w:sz w:val="28"/>
          <w:szCs w:val="28"/>
        </w:rPr>
        <w:t>заведующего.</w:t>
      </w:r>
    </w:p>
    <w:p w:rsidR="00D92886" w:rsidRPr="00D92886" w:rsidRDefault="00D92886" w:rsidP="00D92886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D92886" w:rsidRDefault="00D92886"/>
    <w:sectPr w:rsidR="00D9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6"/>
    <w:rsid w:val="00D30423"/>
    <w:rsid w:val="00D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31EB8-1AC4-4BC0-83D7-E416DF2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703</Words>
  <Characters>4011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2016-04-06T13:15:00Z</dcterms:created>
  <dcterms:modified xsi:type="dcterms:W3CDTF">2016-04-06T13:18:00Z</dcterms:modified>
</cp:coreProperties>
</file>